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832" w:rsidRPr="007D1832" w:rsidRDefault="007D1832" w:rsidP="007D1832">
      <w:pPr>
        <w:rPr>
          <w:rFonts w:ascii="Times New Roman" w:hAnsi="Times New Roman" w:cs="Times New Roman"/>
          <w:sz w:val="28"/>
          <w:szCs w:val="28"/>
          <w:lang w:val="es-MX"/>
        </w:rPr>
      </w:pPr>
      <w:r w:rsidRPr="007D1832">
        <w:rPr>
          <w:rFonts w:ascii="Times New Roman" w:hAnsi="Times New Roman" w:cs="Times New Roman"/>
          <w:sz w:val="28"/>
          <w:szCs w:val="28"/>
          <w:lang w:val="es-MX"/>
        </w:rPr>
        <w:t>¡AHORA ES EL TIEMPO! Ese es el nombre oficial de nuestra campaña de capital. Como una comunidad parroquial vibrante, estamos entrando en un momento histórico en la vida de la Anunciación. Estoy emocionado de ser nuestro pastor y aceptar el desafío de hacer este proyecto ahora. Busco tu ayuda en oración para mí y para este proyecto; Les pido a todos que seamos positivos y hagamos un sacrificio igual de acuerdo con lo que Dios planta en nuestro corazón.</w:t>
      </w:r>
    </w:p>
    <w:p w:rsidR="007D1832" w:rsidRPr="007D1832" w:rsidRDefault="007D1832" w:rsidP="007D1832">
      <w:pPr>
        <w:rPr>
          <w:rFonts w:ascii="Times New Roman" w:hAnsi="Times New Roman" w:cs="Times New Roman"/>
          <w:sz w:val="28"/>
          <w:szCs w:val="28"/>
          <w:lang w:val="es-MX"/>
        </w:rPr>
      </w:pPr>
      <w:r w:rsidRPr="007D1832">
        <w:rPr>
          <w:rFonts w:ascii="Times New Roman" w:hAnsi="Times New Roman" w:cs="Times New Roman"/>
          <w:sz w:val="28"/>
          <w:szCs w:val="28"/>
          <w:lang w:val="es-MX"/>
        </w:rPr>
        <w:t>Durante muchos años, hemos sabido de la necesidad de un espacio de reunión permanente, más funcional y más seguro para reemplazar nuestro Centro Comunitario de Anunciación. Nuestro centro actual ya no responde a las necesidades de nuestra parroquia. En consecuencia, después de meses de estudio, hemos acordado planes para construir un nuevo centro, uno que sirva mejor a nuestras necesidades durante muchos años. El sitio del nuevo ACC se conectará a nuestro edificio de educación e integrará nuestro campus. Estoy parado en el Salón Social actual que será derribado por estacionamiento. En un folleto escrito disponible para usted, leerá sobre estos planes y espero que vea las posibilidades que este nuevo establecimiento nos brindará para el ministerio, el espacio para reuniones y las oportunidades de extensión en nuestra comunidad.</w:t>
      </w:r>
    </w:p>
    <w:p w:rsidR="007D1832" w:rsidRPr="007D1832" w:rsidRDefault="007D1832" w:rsidP="007D1832">
      <w:pPr>
        <w:rPr>
          <w:rFonts w:ascii="Times New Roman" w:hAnsi="Times New Roman" w:cs="Times New Roman"/>
          <w:sz w:val="28"/>
          <w:szCs w:val="28"/>
          <w:lang w:val="es-MX"/>
        </w:rPr>
      </w:pPr>
      <w:r w:rsidRPr="007D1832">
        <w:rPr>
          <w:rFonts w:ascii="Times New Roman" w:hAnsi="Times New Roman" w:cs="Times New Roman"/>
          <w:sz w:val="28"/>
          <w:szCs w:val="28"/>
          <w:lang w:val="es-MX"/>
        </w:rPr>
        <w:t>Nuestros miembros del Comité de Construcción ahora desean presentarle este breve video. En 2018, esta es quizás la mejor manera de presentar el concepto o diseño que tenemos en mente. Incluye el salón social, la cocina, las áreas de almacenamiento y las aulas que necesitamos, 8000 pies cuadrados. Estas áreas también serán amuebladas. En hecho, un aula será reservada permanente como almacenamiento por la comunidad hispana.  Sin embargo, puedo garantizar que la apariencia final cambiará dependiendo de los fondos que recaudamos y la contribución de los Contratistas Generales que ofertarán este proyecto. Estoy ansioso por ver enero de 2020 o antes, cuando hayamos recibido en efectivo aproximadamente el cincuenta por ciento de nuestras promesas. Luego, nuestro Comité de Construcción se acercará a los Contratistas Generales para licitar el proyecto, y finalizaremos el diseño, buscaremos un préstamo de la Arquidiócesis de Louisville para el resto y comenzaremos la construcción.</w:t>
      </w:r>
    </w:p>
    <w:p w:rsidR="007D1832" w:rsidRPr="007D1832" w:rsidRDefault="007D1832" w:rsidP="007D1832">
      <w:pPr>
        <w:rPr>
          <w:rFonts w:ascii="Times New Roman" w:hAnsi="Times New Roman" w:cs="Times New Roman"/>
          <w:sz w:val="28"/>
          <w:szCs w:val="28"/>
          <w:lang w:val="es-MX"/>
        </w:rPr>
      </w:pPr>
      <w:r w:rsidRPr="007D1832">
        <w:rPr>
          <w:rFonts w:ascii="Times New Roman" w:hAnsi="Times New Roman" w:cs="Times New Roman"/>
          <w:sz w:val="28"/>
          <w:szCs w:val="28"/>
          <w:lang w:val="es-MX"/>
        </w:rPr>
        <w:t>Ahora es el momento de hacer nuestra promesa basada en lo que es cierto: un nuevo salón social, cocina, áreas de almacenamiento y aulas. Muchas gracias a los miembros del Comité de Construcción, al Consejo Parroquial y al Consejo de Finanzas, y líderes hispanos, que han aprobado este proyecto en cada paso del camino y al aporte de la Arquidiócesis de Louisville.</w:t>
      </w:r>
    </w:p>
    <w:p w:rsidR="00AF72B1" w:rsidRPr="007D1832" w:rsidRDefault="007D1832">
      <w:pPr>
        <w:rPr>
          <w:rFonts w:ascii="Times New Roman" w:hAnsi="Times New Roman" w:cs="Times New Roman"/>
          <w:sz w:val="28"/>
          <w:szCs w:val="28"/>
          <w:lang w:val="es-MX"/>
        </w:rPr>
      </w:pPr>
      <w:r w:rsidRPr="007D1832">
        <w:rPr>
          <w:rFonts w:ascii="Times New Roman" w:hAnsi="Times New Roman" w:cs="Times New Roman"/>
          <w:sz w:val="28"/>
          <w:szCs w:val="28"/>
          <w:lang w:val="es-MX"/>
        </w:rPr>
        <w:t>Padre Mike</w:t>
      </w:r>
      <w:bookmarkStart w:id="0" w:name="_GoBack"/>
      <w:bookmarkEnd w:id="0"/>
    </w:p>
    <w:sectPr w:rsidR="00AF72B1" w:rsidRPr="007D1832" w:rsidSect="007D1832">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32"/>
    <w:rsid w:val="007D1832"/>
    <w:rsid w:val="00A60802"/>
    <w:rsid w:val="00A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56F2"/>
  <w15:chartTrackingRefBased/>
  <w15:docId w15:val="{ABB17EBC-4910-4D64-AF86-EBF2922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Green</dc:creator>
  <cp:keywords/>
  <dc:description/>
  <cp:lastModifiedBy>Shirley Green</cp:lastModifiedBy>
  <cp:revision>1</cp:revision>
  <dcterms:created xsi:type="dcterms:W3CDTF">2018-05-10T19:22:00Z</dcterms:created>
  <dcterms:modified xsi:type="dcterms:W3CDTF">2018-05-10T19:24:00Z</dcterms:modified>
</cp:coreProperties>
</file>